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19" w:rsidRPr="00DB6C9F" w:rsidRDefault="00E05A19" w:rsidP="00DB6C9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bookmarkStart w:id="0" w:name="_GoBack"/>
      <w:bookmarkEnd w:id="0"/>
      <w:r w:rsidRPr="00DB6C9F">
        <w:rPr>
          <w:rFonts w:ascii="Times New Roman" w:hAnsi="Times New Roman" w:cs="Times New Roman"/>
          <w:b/>
          <w:i/>
          <w:sz w:val="36"/>
          <w:szCs w:val="28"/>
        </w:rPr>
        <w:t>КОНСУЛЬТАЦИЯДЛЯ РОДИТЕЛЕЙ</w:t>
      </w:r>
    </w:p>
    <w:p w:rsidR="00CF4DC4" w:rsidRDefault="00E05A19" w:rsidP="00DB6C9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DB6C9F">
        <w:rPr>
          <w:rFonts w:ascii="Times New Roman" w:hAnsi="Times New Roman" w:cs="Times New Roman"/>
          <w:b/>
          <w:i/>
          <w:sz w:val="36"/>
          <w:szCs w:val="28"/>
        </w:rPr>
        <w:t>«ОРГАНИЗАЦИЯ ПИТАНИЯ ДЕТЕЙ ДОМА»</w:t>
      </w:r>
      <w:r w:rsidR="00CF4DC4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</w:p>
    <w:p w:rsidR="00755359" w:rsidRPr="00CF4DC4" w:rsidRDefault="00CF4DC4" w:rsidP="00CF4DC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CA07F8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CF4DC4">
        <w:rPr>
          <w:rFonts w:ascii="Times New Roman" w:hAnsi="Times New Roman" w:cs="Times New Roman"/>
          <w:i/>
          <w:sz w:val="28"/>
          <w:szCs w:val="28"/>
        </w:rPr>
        <w:t>Подготовила:</w:t>
      </w:r>
    </w:p>
    <w:p w:rsidR="00CF4DC4" w:rsidRPr="00CF4DC4" w:rsidRDefault="00CA07F8" w:rsidP="00CA07F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</w:t>
      </w:r>
      <w:r w:rsidR="00CF4DC4">
        <w:rPr>
          <w:rFonts w:ascii="Times New Roman" w:hAnsi="Times New Roman" w:cs="Times New Roman"/>
          <w:i/>
          <w:sz w:val="28"/>
          <w:szCs w:val="28"/>
        </w:rPr>
        <w:t>в</w:t>
      </w:r>
      <w:r w:rsidR="00CF4DC4" w:rsidRPr="00CF4DC4">
        <w:rPr>
          <w:rFonts w:ascii="Times New Roman" w:hAnsi="Times New Roman" w:cs="Times New Roman"/>
          <w:i/>
          <w:sz w:val="28"/>
          <w:szCs w:val="28"/>
        </w:rPr>
        <w:t>оспитатель Ермилова Е. А.</w:t>
      </w:r>
    </w:p>
    <w:p w:rsidR="00E05A19" w:rsidRPr="00E05A19" w:rsidRDefault="00E05A19" w:rsidP="00CF4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5A19">
        <w:rPr>
          <w:rFonts w:ascii="Times New Roman" w:hAnsi="Times New Roman" w:cs="Times New Roman"/>
          <w:sz w:val="28"/>
          <w:szCs w:val="28"/>
        </w:rPr>
        <w:t>Важно знать родителям, что организация питания детей в дошкольном учреждении должна сочетаться с правильным питанием ребенка в семье! Для этого необходима четкая преемственность между ними.</w:t>
      </w:r>
    </w:p>
    <w:p w:rsidR="00E05A19" w:rsidRPr="00E05A19" w:rsidRDefault="00E05A19" w:rsidP="00CF4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5A19">
        <w:rPr>
          <w:rFonts w:ascii="Times New Roman" w:hAnsi="Times New Roman" w:cs="Times New Roman"/>
          <w:sz w:val="28"/>
          <w:szCs w:val="28"/>
        </w:rPr>
        <w:t>Нужно стремиться к тому, чтобы питание в семье  дополняло рацион питания в  ДОУ. С этой целью в детском саду ежедневно вывешивается меню.</w:t>
      </w:r>
    </w:p>
    <w:p w:rsidR="00E05A19" w:rsidRPr="00DB6C9F" w:rsidRDefault="00E05A19" w:rsidP="00CF4D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6C9F">
        <w:rPr>
          <w:rFonts w:ascii="Times New Roman" w:hAnsi="Times New Roman" w:cs="Times New Roman"/>
          <w:b/>
          <w:sz w:val="28"/>
          <w:szCs w:val="28"/>
        </w:rPr>
        <w:t>Советы родителям:</w:t>
      </w:r>
    </w:p>
    <w:p w:rsidR="00E05A19" w:rsidRPr="00CF4DC4" w:rsidRDefault="00E05A19" w:rsidP="00CF4DC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4DC4">
        <w:rPr>
          <w:rFonts w:ascii="Times New Roman" w:hAnsi="Times New Roman" w:cs="Times New Roman"/>
          <w:sz w:val="28"/>
          <w:szCs w:val="28"/>
        </w:rPr>
        <w:t>в выходные и праздничные дни рацион питания ребенка по набору продуктов и пищевой ценности лучше максимально приближать к рациону, получаемому ребенком в ДОУ;</w:t>
      </w:r>
    </w:p>
    <w:p w:rsidR="00E05A19" w:rsidRPr="00DB6C9F" w:rsidRDefault="00E05A19" w:rsidP="00CF4DC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C9F">
        <w:rPr>
          <w:rFonts w:ascii="Times New Roman" w:hAnsi="Times New Roman" w:cs="Times New Roman"/>
          <w:sz w:val="28"/>
          <w:szCs w:val="28"/>
        </w:rPr>
        <w:t>утром, до отправления ребенка в детский сад, не кормите его, так как это нарушает режим питания, приводит к снижению аппетита, в таком случае ребенок плохо завтракает в группе. Однако если ребенка приходится приводить в ДОУ очень рано, за 1-2 часа до завтрака, то ему можно дома дать сок или фрукты.</w:t>
      </w:r>
    </w:p>
    <w:p w:rsidR="00E05A19" w:rsidRPr="00DB6C9F" w:rsidRDefault="00E05A19" w:rsidP="00C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C9F">
        <w:rPr>
          <w:rFonts w:ascii="Times New Roman" w:hAnsi="Times New Roman" w:cs="Times New Roman"/>
          <w:sz w:val="28"/>
          <w:szCs w:val="28"/>
        </w:rPr>
        <w:t>Нерациональное пищевое поведение большинства детей складывается под влиянием:</w:t>
      </w:r>
    </w:p>
    <w:p w:rsidR="00E05A19" w:rsidRPr="00E05A19" w:rsidRDefault="00DB6C9F" w:rsidP="00CF4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A19" w:rsidRPr="00E05A19">
        <w:rPr>
          <w:rFonts w:ascii="Times New Roman" w:hAnsi="Times New Roman" w:cs="Times New Roman"/>
          <w:sz w:val="28"/>
          <w:szCs w:val="28"/>
        </w:rPr>
        <w:t>низкой культуры питания в семьях и привычки родителей выбирать более доступные продукты питания, игнорируя  качественные, с высокой пищевой и биологической ценностью;</w:t>
      </w:r>
    </w:p>
    <w:p w:rsidR="00E05A19" w:rsidRPr="00E05A19" w:rsidRDefault="00DB6C9F" w:rsidP="00CF4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A19" w:rsidRPr="00E05A19">
        <w:rPr>
          <w:rFonts w:ascii="Times New Roman" w:hAnsi="Times New Roman" w:cs="Times New Roman"/>
          <w:sz w:val="28"/>
          <w:szCs w:val="28"/>
        </w:rPr>
        <w:t>отсутствия у родителей правильных и систематизированных знаний о здоровом питании, необходимости и важности употребления продуктов содержащих необходимый набор микроэлементов и витаминов;</w:t>
      </w:r>
    </w:p>
    <w:p w:rsidR="00E05A19" w:rsidRPr="00E05A19" w:rsidRDefault="00DB6C9F" w:rsidP="00CF4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A19" w:rsidRPr="00E05A19">
        <w:rPr>
          <w:rFonts w:ascii="Times New Roman" w:hAnsi="Times New Roman" w:cs="Times New Roman"/>
          <w:sz w:val="28"/>
          <w:szCs w:val="28"/>
        </w:rPr>
        <w:t>неправильной организации искусственного вскармливания и питания ребенка в раннем возрасте (в частности, процедуры введения прикорма и ассортимента, используемых для этих продуктов);</w:t>
      </w:r>
    </w:p>
    <w:p w:rsidR="00E05A19" w:rsidRDefault="00E05A19" w:rsidP="00CF4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5A19">
        <w:rPr>
          <w:rFonts w:ascii="Times New Roman" w:hAnsi="Times New Roman" w:cs="Times New Roman"/>
          <w:sz w:val="28"/>
          <w:szCs w:val="28"/>
        </w:rPr>
        <w:lastRenderedPageBreak/>
        <w:t>Перечисленные факторы свидетельствуют о том, что у ребенка дошкольного возраста сложившиеся пищевые предпочтения впоследствии могут привести к серьезным проблемам со здоровьем. Среди наиболее значимых негативных особенностей пищевого поведения детей в первую очередь следует назвать такие, как: избыточное потребление соли, сахара, насыщенных жиров, недостаток микронутриентов в рационе питания, недостаточное потребление рыбы, молочных продуктов, овощей и других продуктов, являющихся источником пищевых волокон.</w:t>
      </w:r>
    </w:p>
    <w:p w:rsidR="00DB6C9F" w:rsidRPr="00DB6C9F" w:rsidRDefault="00DB6C9F" w:rsidP="00CF4D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6C9F">
        <w:rPr>
          <w:rFonts w:ascii="Times New Roman" w:hAnsi="Times New Roman" w:cs="Times New Roman"/>
          <w:b/>
          <w:sz w:val="28"/>
          <w:szCs w:val="28"/>
        </w:rPr>
        <w:t>Перечень  заболеваний связанных с нерациональным питанием, при развитии которых фактор питания играет решающую роль:</w:t>
      </w:r>
    </w:p>
    <w:p w:rsidR="00DB6C9F" w:rsidRDefault="00DB6C9F" w:rsidP="00C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C9F">
        <w:rPr>
          <w:rFonts w:ascii="Times New Roman" w:hAnsi="Times New Roman" w:cs="Times New Roman"/>
          <w:sz w:val="28"/>
          <w:szCs w:val="28"/>
        </w:rPr>
        <w:t>болезни органов пищеварения;</w:t>
      </w:r>
    </w:p>
    <w:p w:rsidR="00DB6C9F" w:rsidRDefault="00DB6C9F" w:rsidP="00C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C9F">
        <w:rPr>
          <w:rFonts w:ascii="Times New Roman" w:hAnsi="Times New Roman" w:cs="Times New Roman"/>
          <w:sz w:val="28"/>
          <w:szCs w:val="28"/>
        </w:rPr>
        <w:t>кариес зубов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C9F" w:rsidRDefault="00DB6C9F" w:rsidP="00C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C9F">
        <w:rPr>
          <w:rFonts w:ascii="Times New Roman" w:hAnsi="Times New Roman" w:cs="Times New Roman"/>
          <w:sz w:val="28"/>
          <w:szCs w:val="28"/>
        </w:rPr>
        <w:t>кишечные инфекции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C9F" w:rsidRDefault="00DB6C9F" w:rsidP="00C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C9F">
        <w:rPr>
          <w:rFonts w:ascii="Times New Roman" w:hAnsi="Times New Roman" w:cs="Times New Roman"/>
          <w:sz w:val="28"/>
          <w:szCs w:val="28"/>
        </w:rPr>
        <w:t>пищевые отравления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C9F" w:rsidRDefault="00DB6C9F" w:rsidP="00CF4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C9F">
        <w:rPr>
          <w:rFonts w:ascii="Times New Roman" w:hAnsi="Times New Roman" w:cs="Times New Roman"/>
          <w:sz w:val="28"/>
          <w:szCs w:val="28"/>
        </w:rPr>
        <w:t>кишечный дисбактериоз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C9F" w:rsidRPr="00DB6C9F" w:rsidRDefault="00DB6C9F" w:rsidP="00CF4DC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6C9F">
        <w:rPr>
          <w:rFonts w:ascii="Times New Roman" w:hAnsi="Times New Roman" w:cs="Times New Roman"/>
          <w:sz w:val="28"/>
          <w:szCs w:val="28"/>
        </w:rPr>
        <w:t>Эти нарушения здоровья непосредственно связаны с нерациональным питанием. Важно говорить о том, что модель пищевого поведения, которая впоследствии способствует появлению нарушений здоровья, как правило, формируется уже в дошкольном возрасте.</w:t>
      </w:r>
    </w:p>
    <w:p w:rsidR="00DB6C9F" w:rsidRPr="00DB6C9F" w:rsidRDefault="00DB6C9F" w:rsidP="00CF4DC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6C9F">
        <w:rPr>
          <w:rFonts w:ascii="Times New Roman" w:hAnsi="Times New Roman" w:cs="Times New Roman"/>
          <w:sz w:val="28"/>
          <w:szCs w:val="28"/>
        </w:rPr>
        <w:t>Именно поэтому при организации питания в ДОУ так важно не только накормить ребенка, чтобы он не остался голодным, но и приложить все усилия к тому, чтобы сформировать у него рациональное пищевое поведение как неотъемлемую и важнейш</w:t>
      </w:r>
      <w:r>
        <w:rPr>
          <w:rFonts w:ascii="Times New Roman" w:hAnsi="Times New Roman" w:cs="Times New Roman"/>
          <w:sz w:val="28"/>
          <w:szCs w:val="28"/>
        </w:rPr>
        <w:t>ую часть здорового образа жизни!</w:t>
      </w:r>
    </w:p>
    <w:sectPr w:rsidR="00DB6C9F" w:rsidRPr="00DB6C9F" w:rsidSect="00CA07F8">
      <w:pgSz w:w="11906" w:h="16838"/>
      <w:pgMar w:top="1134" w:right="424" w:bottom="1134" w:left="709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3E10"/>
    <w:multiLevelType w:val="hybridMultilevel"/>
    <w:tmpl w:val="1526A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3C6655"/>
    <w:multiLevelType w:val="hybridMultilevel"/>
    <w:tmpl w:val="550AD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05A19"/>
    <w:rsid w:val="002E4D5D"/>
    <w:rsid w:val="00512DA3"/>
    <w:rsid w:val="00755359"/>
    <w:rsid w:val="00CA07F8"/>
    <w:rsid w:val="00CF4DC4"/>
    <w:rsid w:val="00DB6C9F"/>
    <w:rsid w:val="00E0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Alex</cp:lastModifiedBy>
  <cp:revision>2</cp:revision>
  <cp:lastPrinted>2025-01-29T11:01:00Z</cp:lastPrinted>
  <dcterms:created xsi:type="dcterms:W3CDTF">2016-09-12T17:22:00Z</dcterms:created>
  <dcterms:modified xsi:type="dcterms:W3CDTF">2025-01-29T11:01:00Z</dcterms:modified>
</cp:coreProperties>
</file>